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70" w:rsidRPr="00A35270" w:rsidRDefault="00A35270" w:rsidP="00A35270">
      <w:pPr>
        <w:rPr>
          <w:b/>
          <w:sz w:val="28"/>
          <w:szCs w:val="28"/>
        </w:rPr>
      </w:pPr>
      <w:r w:rsidRPr="00A35270">
        <w:rPr>
          <w:b/>
          <w:sz w:val="28"/>
          <w:szCs w:val="28"/>
        </w:rPr>
        <w:t>Курс: Мастер МАНИКЮРА (</w:t>
      </w:r>
      <w:r w:rsidR="001F1490">
        <w:rPr>
          <w:b/>
          <w:sz w:val="28"/>
          <w:szCs w:val="28"/>
        </w:rPr>
        <w:t>5 ДНЕЙ</w:t>
      </w:r>
      <w:r w:rsidRPr="00A35270">
        <w:rPr>
          <w:b/>
          <w:sz w:val="28"/>
          <w:szCs w:val="28"/>
        </w:rPr>
        <w:t xml:space="preserve">), </w:t>
      </w:r>
      <w:r w:rsidR="001F1490">
        <w:rPr>
          <w:b/>
          <w:sz w:val="28"/>
          <w:szCs w:val="28"/>
        </w:rPr>
        <w:t>250</w:t>
      </w:r>
      <w:r w:rsidRPr="00A35270">
        <w:rPr>
          <w:b/>
          <w:sz w:val="28"/>
          <w:szCs w:val="28"/>
        </w:rPr>
        <w:t xml:space="preserve"> час</w:t>
      </w:r>
      <w:r w:rsidR="001F1490">
        <w:rPr>
          <w:b/>
          <w:sz w:val="28"/>
          <w:szCs w:val="28"/>
        </w:rPr>
        <w:t>ов</w:t>
      </w:r>
      <w:bookmarkStart w:id="0" w:name="_GoBack"/>
      <w:bookmarkEnd w:id="0"/>
    </w:p>
    <w:p w:rsidR="00A35270" w:rsidRPr="00A35270" w:rsidRDefault="00A35270" w:rsidP="00A35270">
      <w:pPr>
        <w:rPr>
          <w:b/>
          <w:sz w:val="28"/>
          <w:szCs w:val="28"/>
        </w:rPr>
      </w:pPr>
      <w:r w:rsidRPr="00A35270">
        <w:rPr>
          <w:b/>
          <w:sz w:val="28"/>
          <w:szCs w:val="28"/>
        </w:rPr>
        <w:t>Программа:</w:t>
      </w:r>
    </w:p>
    <w:p w:rsidR="00A35270" w:rsidRDefault="00A35270" w:rsidP="00A35270">
      <w:r>
        <w:t>1.Ведение в профессию;</w:t>
      </w:r>
    </w:p>
    <w:p w:rsidR="00A35270" w:rsidRDefault="00A35270" w:rsidP="00A35270">
      <w:r>
        <w:t>2.Строение кожи;</w:t>
      </w:r>
    </w:p>
    <w:p w:rsidR="00A35270" w:rsidRDefault="00A35270" w:rsidP="00A35270">
      <w:r>
        <w:t>3.Строение ногтей;</w:t>
      </w:r>
    </w:p>
    <w:p w:rsidR="00A35270" w:rsidRDefault="00A35270" w:rsidP="00A35270">
      <w:r>
        <w:t>4.Виды ногтей;</w:t>
      </w:r>
    </w:p>
    <w:p w:rsidR="00A35270" w:rsidRDefault="00A35270" w:rsidP="00A35270">
      <w:r>
        <w:t>5.Болезни ногтей и кожи;</w:t>
      </w:r>
    </w:p>
    <w:p w:rsidR="00A35270" w:rsidRDefault="00A35270" w:rsidP="00A35270">
      <w:r>
        <w:t>6.Стерелизация и дезинфекция. Нормы СанПин;</w:t>
      </w:r>
    </w:p>
    <w:p w:rsidR="00A35270" w:rsidRDefault="00A35270" w:rsidP="00A35270">
      <w:r>
        <w:t>7.Организация рабочего места;</w:t>
      </w:r>
    </w:p>
    <w:p w:rsidR="00A35270" w:rsidRDefault="00A35270" w:rsidP="00A35270">
      <w:r>
        <w:t>8.Безопасность в работе мастера;</w:t>
      </w:r>
    </w:p>
    <w:p w:rsidR="00A35270" w:rsidRDefault="00A35270" w:rsidP="00A35270">
      <w:r>
        <w:t>9.Химия материалов;</w:t>
      </w:r>
    </w:p>
    <w:p w:rsidR="00A35270" w:rsidRDefault="00A35270" w:rsidP="00A35270">
      <w:r>
        <w:t>10.Инструменты;</w:t>
      </w:r>
    </w:p>
    <w:p w:rsidR="00A35270" w:rsidRDefault="00A35270" w:rsidP="00A35270">
      <w:r>
        <w:t>11.Материалы;</w:t>
      </w:r>
    </w:p>
    <w:p w:rsidR="00A35270" w:rsidRDefault="00A35270" w:rsidP="00A35270">
      <w:r>
        <w:t>12.Техника маникюра;</w:t>
      </w:r>
    </w:p>
    <w:p w:rsidR="00A35270" w:rsidRDefault="00A35270" w:rsidP="00A35270">
      <w:r>
        <w:t>13.Особенности снятия;</w:t>
      </w:r>
    </w:p>
    <w:p w:rsidR="00A35270" w:rsidRDefault="00A35270" w:rsidP="00A35270">
      <w:r>
        <w:t>14.Ремонт и реставрация;</w:t>
      </w:r>
    </w:p>
    <w:p w:rsidR="00A35270" w:rsidRDefault="00A35270" w:rsidP="00A35270">
      <w:r>
        <w:t>15.Разновидности форм свободного края;</w:t>
      </w:r>
    </w:p>
    <w:p w:rsidR="00A35270" w:rsidRDefault="00A35270" w:rsidP="00A35270">
      <w:r>
        <w:t>16.Работа над кутикулой;</w:t>
      </w:r>
    </w:p>
    <w:p w:rsidR="00A35270" w:rsidRDefault="00A35270" w:rsidP="00A35270">
      <w:r>
        <w:t>17.Аппаратный маникюр;</w:t>
      </w:r>
    </w:p>
    <w:p w:rsidR="00A35270" w:rsidRDefault="00A35270" w:rsidP="00A35270">
      <w:r>
        <w:t>18.Комбинированый маникюр;</w:t>
      </w:r>
    </w:p>
    <w:p w:rsidR="00A35270" w:rsidRDefault="00A35270" w:rsidP="00A35270">
      <w:r>
        <w:t>19.Мужской маникюр;</w:t>
      </w:r>
    </w:p>
    <w:p w:rsidR="00A35270" w:rsidRDefault="00A35270" w:rsidP="00A35270">
      <w:r>
        <w:t>20. Детский маникюр;</w:t>
      </w:r>
    </w:p>
    <w:p w:rsidR="00A35270" w:rsidRDefault="00A35270" w:rsidP="00A35270">
      <w:r>
        <w:t>19.Выравнивание ногтевой пластины;</w:t>
      </w:r>
    </w:p>
    <w:p w:rsidR="00A35270" w:rsidRDefault="00A35270" w:rsidP="00A35270">
      <w:r>
        <w:t>20. Покрытие под кутикулу.</w:t>
      </w:r>
    </w:p>
    <w:p w:rsidR="00A35270" w:rsidRDefault="00A35270" w:rsidP="00A35270">
      <w:r>
        <w:t>21. Экзамен</w:t>
      </w:r>
    </w:p>
    <w:p w:rsidR="00A35270" w:rsidRDefault="00A35270" w:rsidP="00A35270"/>
    <w:p w:rsidR="00A35270" w:rsidRDefault="00A35270" w:rsidP="00A35270">
      <w:r>
        <w:t xml:space="preserve">Бонусные уроки: </w:t>
      </w:r>
    </w:p>
    <w:p w:rsidR="00A35270" w:rsidRDefault="00A35270" w:rsidP="00A35270">
      <w:r>
        <w:t>•</w:t>
      </w:r>
      <w:r>
        <w:tab/>
        <w:t>дизайн ногтей;</w:t>
      </w:r>
    </w:p>
    <w:p w:rsidR="00A35270" w:rsidRDefault="00A35270" w:rsidP="00A35270">
      <w:r>
        <w:t>•</w:t>
      </w:r>
      <w:r>
        <w:tab/>
        <w:t>укрепление ногтей;</w:t>
      </w:r>
    </w:p>
    <w:p w:rsidR="00A35270" w:rsidRDefault="00A35270" w:rsidP="00A35270">
      <w:r>
        <w:t>•</w:t>
      </w:r>
      <w:r>
        <w:tab/>
        <w:t>SPA уход.</w:t>
      </w:r>
    </w:p>
    <w:p w:rsidR="00713E68" w:rsidRDefault="00713E68"/>
    <w:sectPr w:rsidR="0071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CF"/>
    <w:rsid w:val="001F1490"/>
    <w:rsid w:val="00622EC6"/>
    <w:rsid w:val="00713E68"/>
    <w:rsid w:val="008F0CCF"/>
    <w:rsid w:val="00A3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8482"/>
  <w15:chartTrackingRefBased/>
  <w15:docId w15:val="{24D15FDD-753E-4F14-BA1E-C40C5D53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2023-09-12T10:53:00Z</dcterms:created>
  <dcterms:modified xsi:type="dcterms:W3CDTF">2024-05-03T09:39:00Z</dcterms:modified>
</cp:coreProperties>
</file>